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20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6C0222">
        <w:rPr>
          <w:rFonts w:eastAsia="Calibri"/>
          <w:color w:val="000000"/>
          <w:szCs w:val="28"/>
          <w:lang w:eastAsia="en-US"/>
        </w:rPr>
        <w:t>10/72</w:t>
      </w:r>
      <w:bookmarkStart w:id="0" w:name="_GoBack"/>
      <w:bookmarkEnd w:id="0"/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>мандатному избирательному округу</w:t>
      </w:r>
      <w:r w:rsidR="00610EAD">
        <w:rPr>
          <w:bCs/>
          <w:szCs w:val="28"/>
        </w:rPr>
        <w:t xml:space="preserve"> </w:t>
      </w:r>
    </w:p>
    <w:p w:rsidR="009C5EFF" w:rsidRPr="00392454" w:rsidRDefault="000352A6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>Бондарева Юрия Михайловича</w:t>
      </w:r>
      <w:r w:rsidR="000A4026" w:rsidRPr="00392454">
        <w:rPr>
          <w:bCs/>
          <w:szCs w:val="28"/>
        </w:rPr>
        <w:t>, выдвинуто</w:t>
      </w:r>
      <w:r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610EAD">
        <w:rPr>
          <w:bCs/>
          <w:szCs w:val="28"/>
        </w:rPr>
        <w:t xml:space="preserve">избирательным объединением </w:t>
      </w:r>
      <w:r w:rsidR="009C5EFF">
        <w:rPr>
          <w:bCs/>
          <w:szCs w:val="28"/>
        </w:rPr>
        <w:t xml:space="preserve">Смоленское региональной отделение Политической партии </w:t>
      </w:r>
      <w:r w:rsidR="009C5EFF" w:rsidRPr="00320B8D">
        <w:rPr>
          <w:b/>
          <w:bCs/>
          <w:szCs w:val="28"/>
        </w:rPr>
        <w:t>ЛДПР</w:t>
      </w:r>
      <w:r w:rsidR="009C5EFF"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0352A6">
        <w:rPr>
          <w:szCs w:val="28"/>
        </w:rPr>
        <w:t>Бондарева Юрия Михайловича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0352A6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626396">
        <w:rPr>
          <w:szCs w:val="28"/>
        </w:rPr>
        <w:t>Бондарева Юрия Михайловича</w:t>
      </w:r>
      <w:r w:rsidR="00D71C93" w:rsidRPr="00392454">
        <w:rPr>
          <w:szCs w:val="28"/>
        </w:rPr>
        <w:t>, 19</w:t>
      </w:r>
      <w:r w:rsidR="00626396">
        <w:rPr>
          <w:szCs w:val="28"/>
        </w:rPr>
        <w:t>73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626396">
        <w:rPr>
          <w:szCs w:val="28"/>
        </w:rPr>
        <w:t>индивидуальный предприниматель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626396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626396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320B8D">
        <w:rPr>
          <w:szCs w:val="28"/>
        </w:rPr>
        <w:t>0</w:t>
      </w:r>
      <w:r>
        <w:rPr>
          <w:szCs w:val="28"/>
        </w:rPr>
        <w:t xml:space="preserve"> ию</w:t>
      </w:r>
      <w:r w:rsidR="00610EAD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626396">
        <w:rPr>
          <w:szCs w:val="28"/>
        </w:rPr>
        <w:t>4</w:t>
      </w:r>
      <w:r w:rsidR="00FD6134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610EAD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626396">
        <w:rPr>
          <w:szCs w:val="28"/>
        </w:rPr>
        <w:t>Бондарева Юрия Михайловича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352A6"/>
    <w:rsid w:val="000A4026"/>
    <w:rsid w:val="000B3F44"/>
    <w:rsid w:val="00320B8D"/>
    <w:rsid w:val="003807BF"/>
    <w:rsid w:val="00392454"/>
    <w:rsid w:val="003D0E34"/>
    <w:rsid w:val="004072F6"/>
    <w:rsid w:val="00455CA0"/>
    <w:rsid w:val="005149A4"/>
    <w:rsid w:val="00610EAD"/>
    <w:rsid w:val="00626396"/>
    <w:rsid w:val="00666EC8"/>
    <w:rsid w:val="006C0222"/>
    <w:rsid w:val="007A2831"/>
    <w:rsid w:val="008D2032"/>
    <w:rsid w:val="008F2C36"/>
    <w:rsid w:val="009B6D81"/>
    <w:rsid w:val="009C5EFF"/>
    <w:rsid w:val="00D27080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2017-07-18T07:30:00Z</dcterms:created>
  <dcterms:modified xsi:type="dcterms:W3CDTF">2017-07-18T07:30:00Z</dcterms:modified>
</cp:coreProperties>
</file>