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A06" w:rsidRDefault="00551A06" w:rsidP="00551A06">
      <w:pPr>
        <w:pStyle w:val="a3"/>
        <w:shd w:val="clear" w:color="auto" w:fill="FFFFFF"/>
        <w:spacing w:before="0" w:beforeAutospacing="0" w:after="0" w:afterAutospacing="0" w:line="252" w:lineRule="atLeast"/>
        <w:jc w:val="center"/>
        <w:rPr>
          <w:rStyle w:val="a4"/>
          <w:color w:val="000000"/>
          <w:sz w:val="22"/>
          <w:szCs w:val="22"/>
        </w:rPr>
      </w:pPr>
      <w:r>
        <w:rPr>
          <w:rStyle w:val="a4"/>
          <w:color w:val="000000"/>
          <w:sz w:val="22"/>
          <w:szCs w:val="22"/>
        </w:rPr>
        <w:t>Извещение №2</w:t>
      </w:r>
    </w:p>
    <w:p w:rsidR="00551A06" w:rsidRPr="00551A06" w:rsidRDefault="00551A06" w:rsidP="00551A06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b/>
        </w:rPr>
      </w:pPr>
      <w:r>
        <w:rPr>
          <w:color w:val="000000"/>
          <w:sz w:val="22"/>
          <w:szCs w:val="22"/>
        </w:rPr>
        <w:t xml:space="preserve">    В соответствии с подпунктом 15 пункта 2 статьи 39.6, подпунктом 2 пункта 3 статьи 39.7, подпунктом 3 пункта 8, пунктами 14, 15 статьи 39.8, статьей 39.17, подпунктом 1 пункта 1 статьи 39.18 Земельного кодекса Российской Федерации, абзацем 3 </w:t>
      </w:r>
      <w:proofErr w:type="gramStart"/>
      <w:r>
        <w:rPr>
          <w:color w:val="000000"/>
          <w:sz w:val="22"/>
          <w:szCs w:val="22"/>
        </w:rPr>
        <w:t>п</w:t>
      </w:r>
      <w:proofErr w:type="gramEnd"/>
      <w:r>
        <w:rPr>
          <w:color w:val="000000"/>
          <w:sz w:val="22"/>
          <w:szCs w:val="22"/>
        </w:rPr>
        <w:t xml:space="preserve"> 2 ст. 3.3 Федерального закона от 25.10.2001г  №137-ФЗ                      «О введении в действие Земельного кодекса РФ», постановлением Администрации Смоленской области от </w:t>
      </w:r>
      <w:proofErr w:type="gramStart"/>
      <w:r>
        <w:rPr>
          <w:color w:val="000000"/>
          <w:sz w:val="22"/>
          <w:szCs w:val="22"/>
        </w:rPr>
        <w:t>27.01.2014г №18 «Об утверждении Положения о порядке определения размера арендной платы, а также порядке, условиях и сроках внесения арендной платы за использование земельных участков, государственная собственность на которые не разграничена, на территории Смоленской области»                       (в редакции постановления Администрации Смоленской области от 25.03.2015г №144) и в связи с поступлением  заявления от гражданина РФ о предоставлении в аренду без проведения</w:t>
      </w:r>
      <w:proofErr w:type="gramEnd"/>
      <w:r>
        <w:rPr>
          <w:color w:val="000000"/>
          <w:sz w:val="22"/>
          <w:szCs w:val="22"/>
        </w:rPr>
        <w:t xml:space="preserve"> </w:t>
      </w:r>
      <w:proofErr w:type="gramStart"/>
      <w:r>
        <w:rPr>
          <w:color w:val="000000"/>
          <w:sz w:val="22"/>
          <w:szCs w:val="22"/>
        </w:rPr>
        <w:t xml:space="preserve">торгов земельного </w:t>
      </w:r>
      <w:bookmarkStart w:id="0" w:name="_GoBack"/>
      <w:bookmarkEnd w:id="0"/>
      <w:r>
        <w:rPr>
          <w:color w:val="000000"/>
          <w:sz w:val="22"/>
          <w:szCs w:val="22"/>
        </w:rPr>
        <w:t>участка Администрация муниципального образования - Ершичский район Смоленской области, сообщает всем заинтересованным гражданам о возможности предоставления в аренду земельного участка, государственная собственность на который не разграничена, из  земель населенных пунктов для ведения личного подсобного хозяйства,  в границах населенного пункта </w:t>
      </w:r>
      <w:r>
        <w:rPr>
          <w:rStyle w:val="apple-converted-space"/>
          <w:color w:val="000000"/>
          <w:sz w:val="22"/>
          <w:szCs w:val="22"/>
        </w:rPr>
        <w:t> </w:t>
      </w:r>
      <w:r w:rsidRPr="00551A06">
        <w:rPr>
          <w:rStyle w:val="a4"/>
          <w:b w:val="0"/>
          <w:color w:val="000000"/>
          <w:sz w:val="22"/>
          <w:szCs w:val="22"/>
        </w:rPr>
        <w:t xml:space="preserve">площадью  626 (Шестьсот двадцать шесть) метров </w:t>
      </w:r>
      <w:r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квадратных  с  кадастровым  номером 67:09:0120116:191, расположенного  по адресу:</w:t>
      </w:r>
      <w:proofErr w:type="gramEnd"/>
      <w:r>
        <w:rPr>
          <w:color w:val="000000"/>
          <w:sz w:val="22"/>
          <w:szCs w:val="22"/>
        </w:rPr>
        <w:t xml:space="preserve"> </w:t>
      </w:r>
      <w:r>
        <w:rPr>
          <w:rStyle w:val="apple-converted-space"/>
          <w:color w:val="000000"/>
          <w:sz w:val="22"/>
          <w:szCs w:val="22"/>
        </w:rPr>
        <w:t> </w:t>
      </w:r>
      <w:r w:rsidRPr="00551A06">
        <w:rPr>
          <w:rStyle w:val="a4"/>
          <w:b w:val="0"/>
          <w:color w:val="000000"/>
          <w:sz w:val="22"/>
          <w:szCs w:val="22"/>
        </w:rPr>
        <w:t>Смоленская область, Ершичский район, с. Ершичи, ул. Советская.</w:t>
      </w:r>
    </w:p>
    <w:p w:rsidR="00551A06" w:rsidRDefault="00551A06" w:rsidP="00551A06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</w:t>
      </w:r>
      <w:proofErr w:type="gramStart"/>
      <w:r>
        <w:rPr>
          <w:color w:val="000000"/>
          <w:sz w:val="22"/>
          <w:szCs w:val="22"/>
        </w:rPr>
        <w:t>Граждане, заинтересованные в приобретении прав на испрашиваемый земельный участок, имеют право в течение тридцати дней со дня опубликования в газете Ершичского района Смоленской области «Нива» и размещения настоящего извещения на официальном сайте Администрации муниципального образования - Ершичский район Смоленской области,  являющейся уполномоченным органом по организации и проведению аукционов на территории муниципального образования - Ершичский район Смоленской области, в информационно-телекоммуникационной сети "Интернет" подавать</w:t>
      </w:r>
      <w:proofErr w:type="gramEnd"/>
      <w:r>
        <w:rPr>
          <w:color w:val="000000"/>
          <w:sz w:val="22"/>
          <w:szCs w:val="22"/>
        </w:rPr>
        <w:t xml:space="preserve"> заявления о намерении участвовать в аукционе на право заключения договора аренды вышепоименованного земельного участка.</w:t>
      </w:r>
    </w:p>
    <w:p w:rsidR="00551A06" w:rsidRDefault="00551A06" w:rsidP="00551A06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b/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Заявления о намерении участвовать в аукционе на право заключения договора аренды  земельного участка подаются гражданами лично либо их законными представителями, в случае, если с заявлением о предоставлении земельного участка обращается представитель заявителя, в комиссию муниципального образования - Ершичский район Смоленской области по проведению аукционов на право заключения договора аренды земельных участков по адресу:</w:t>
      </w:r>
      <w:r>
        <w:rPr>
          <w:rStyle w:val="apple-converted-space"/>
          <w:color w:val="000000"/>
          <w:sz w:val="22"/>
          <w:szCs w:val="22"/>
        </w:rPr>
        <w:t> </w:t>
      </w:r>
      <w:r w:rsidRPr="00551A06">
        <w:rPr>
          <w:rStyle w:val="a4"/>
          <w:b w:val="0"/>
          <w:color w:val="000000"/>
          <w:sz w:val="22"/>
          <w:szCs w:val="22"/>
        </w:rPr>
        <w:t>216580 Смоленская область, Ершичский район,                    с. Ершичи,  ул</w:t>
      </w:r>
      <w:proofErr w:type="gramEnd"/>
      <w:r w:rsidRPr="00551A06">
        <w:rPr>
          <w:rStyle w:val="a4"/>
          <w:b w:val="0"/>
          <w:color w:val="000000"/>
          <w:sz w:val="22"/>
          <w:szCs w:val="22"/>
        </w:rPr>
        <w:t xml:space="preserve">. </w:t>
      </w:r>
      <w:proofErr w:type="gramStart"/>
      <w:r w:rsidRPr="00551A06">
        <w:rPr>
          <w:rStyle w:val="a4"/>
          <w:b w:val="0"/>
          <w:color w:val="000000"/>
          <w:sz w:val="22"/>
          <w:szCs w:val="22"/>
        </w:rPr>
        <w:t>Советская</w:t>
      </w:r>
      <w:proofErr w:type="gramEnd"/>
      <w:r w:rsidRPr="00551A06">
        <w:rPr>
          <w:rStyle w:val="a4"/>
          <w:b w:val="0"/>
          <w:color w:val="000000"/>
          <w:sz w:val="22"/>
          <w:szCs w:val="22"/>
        </w:rPr>
        <w:t>,  д.  22, кабинет №309.</w:t>
      </w:r>
    </w:p>
    <w:p w:rsidR="00551A06" w:rsidRDefault="00551A06" w:rsidP="00551A06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Дата окончания приема заявлений о намерении участвовать в аукционе на право заключения договора аренды земельного участка: 13.01.2022</w:t>
      </w:r>
    </w:p>
    <w:p w:rsidR="00551A06" w:rsidRDefault="00551A06" w:rsidP="00551A06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Если по истечении тридцати дней со дня опубликования извещения заявления иных граждан о намерении участвовать в аукционе на право заключения договора аренды  земельного участка не поступили, уполномоченный орган осуществляет подготовку проекта договора аренды земельного участка в трех экземплярах, их подписание и направление заявителю.</w:t>
      </w:r>
    </w:p>
    <w:p w:rsidR="00551A06" w:rsidRDefault="00551A06" w:rsidP="00551A06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В случае поступления в течение тридцати дней со дня опубликования извещения заявлений иных граждан о намерении участвовать в аукционе уполномоченный орган в недельный срок со дня поступления этих заявлений принимает решение об отказе в предоставлении в аренду земельного участка без проведения аукциона лицу, обратившемуся с заявлением о предоставлении земельного участка в аренду без торгов, и о проведении аукциона на право</w:t>
      </w:r>
      <w:proofErr w:type="gramEnd"/>
      <w:r>
        <w:rPr>
          <w:color w:val="000000"/>
          <w:sz w:val="22"/>
          <w:szCs w:val="22"/>
        </w:rPr>
        <w:t xml:space="preserve"> заключения договора аренды  земельного участка для ведения личного подсобного хозяйства в границах населенного пункта.</w:t>
      </w:r>
    </w:p>
    <w:p w:rsidR="00551A06" w:rsidRDefault="00551A06" w:rsidP="00551A06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rStyle w:val="a4"/>
          <w:b w:val="0"/>
        </w:rPr>
      </w:pPr>
      <w:r>
        <w:rPr>
          <w:rStyle w:val="a4"/>
          <w:b w:val="0"/>
          <w:color w:val="000000"/>
          <w:sz w:val="22"/>
          <w:szCs w:val="22"/>
        </w:rPr>
        <w:t xml:space="preserve">  За справками обращаться  с 10 декабря 2021 года  по 13.01.2022года  включительно  в отдел экономики, имущественных и земельных отношений Администрации муниципального образования – Ершичский район Смоленской области  по адресу: 216580 Смоленская область, Ершичский район,  с. Ершичи, ул. Советская, д. 22, кабинет №309, телефон: 8(48155)2-19-07</w:t>
      </w:r>
    </w:p>
    <w:p w:rsidR="00551A06" w:rsidRDefault="00551A06" w:rsidP="00551A06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rStyle w:val="a4"/>
          <w:b w:val="0"/>
          <w:color w:val="000000"/>
          <w:sz w:val="22"/>
          <w:szCs w:val="22"/>
        </w:rPr>
      </w:pPr>
    </w:p>
    <w:p w:rsidR="00551A06" w:rsidRDefault="00551A06" w:rsidP="00551A06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rStyle w:val="a4"/>
          <w:b w:val="0"/>
          <w:color w:val="000000"/>
          <w:sz w:val="22"/>
          <w:szCs w:val="22"/>
        </w:rPr>
      </w:pPr>
    </w:p>
    <w:p w:rsidR="00551A06" w:rsidRDefault="00551A06" w:rsidP="00551A06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rStyle w:val="a4"/>
          <w:b w:val="0"/>
          <w:color w:val="000000"/>
          <w:sz w:val="22"/>
          <w:szCs w:val="22"/>
        </w:rPr>
      </w:pPr>
    </w:p>
    <w:p w:rsidR="00551A06" w:rsidRDefault="00551A06" w:rsidP="00551A06"/>
    <w:p w:rsidR="00551A06" w:rsidRDefault="00551A06" w:rsidP="00551A06"/>
    <w:p w:rsidR="00551A06" w:rsidRDefault="00551A06" w:rsidP="00551A06"/>
    <w:p w:rsidR="00551A06" w:rsidRDefault="00551A06" w:rsidP="00551A06"/>
    <w:p w:rsidR="00551A06" w:rsidRDefault="00551A06" w:rsidP="00551A06"/>
    <w:p w:rsidR="00551A06" w:rsidRDefault="00551A06" w:rsidP="00551A06"/>
    <w:p w:rsidR="00551A06" w:rsidRDefault="00551A06" w:rsidP="00551A06"/>
    <w:p w:rsidR="00551A06" w:rsidRDefault="00551A06" w:rsidP="00551A06"/>
    <w:p w:rsidR="00E74DFF" w:rsidRDefault="00E74DFF"/>
    <w:sectPr w:rsidR="00E74DFF" w:rsidSect="00551A0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854"/>
    <w:rsid w:val="00551A06"/>
    <w:rsid w:val="007B03F1"/>
    <w:rsid w:val="00C05854"/>
    <w:rsid w:val="00E7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A0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1A06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51A06"/>
  </w:style>
  <w:style w:type="character" w:styleId="a4">
    <w:name w:val="Strong"/>
    <w:basedOn w:val="a0"/>
    <w:uiPriority w:val="22"/>
    <w:qFormat/>
    <w:rsid w:val="00551A0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A0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1A06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51A06"/>
  </w:style>
  <w:style w:type="character" w:styleId="a4">
    <w:name w:val="Strong"/>
    <w:basedOn w:val="a0"/>
    <w:uiPriority w:val="22"/>
    <w:qFormat/>
    <w:rsid w:val="00551A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3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Батурина-МЕ</dc:creator>
  <cp:keywords/>
  <dc:description/>
  <cp:lastModifiedBy>Батурина-МЕ</cp:lastModifiedBy>
  <cp:revision>3</cp:revision>
  <dcterms:created xsi:type="dcterms:W3CDTF">2021-12-03T09:41:00Z</dcterms:created>
  <dcterms:modified xsi:type="dcterms:W3CDTF">2021-12-03T10:48:00Z</dcterms:modified>
</cp:coreProperties>
</file>