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36" w:rsidRDefault="00A31B36" w:rsidP="008960A9">
      <w:pPr>
        <w:jc w:val="center"/>
      </w:pPr>
      <w:r w:rsidRPr="008960A9">
        <w:rPr>
          <w:color w:val="76923C" w:themeColor="accent3" w:themeShade="BF"/>
        </w:rPr>
        <w:t>Запрет на курение</w:t>
      </w:r>
      <w:r w:rsidR="008960A9">
        <w:rPr>
          <w:color w:val="76923C" w:themeColor="accent3" w:themeShade="BF"/>
        </w:rPr>
        <w:t>.</w:t>
      </w:r>
      <w:bookmarkStart w:id="0" w:name="_GoBack"/>
      <w:bookmarkEnd w:id="0"/>
    </w:p>
    <w:p w:rsidR="00A31B36" w:rsidRDefault="00A31B36" w:rsidP="00A31B36">
      <w:r>
        <w:t xml:space="preserve">  В ближайшее время кабинет министров рассмотрит новый антитабачный законопроект.</w:t>
      </w:r>
    </w:p>
    <w:p w:rsidR="00A31B36" w:rsidRDefault="00A31B36" w:rsidP="00A31B36">
      <w:r>
        <w:t xml:space="preserve">  Курить запретят в общественных местах: учебных, медицинских, спортивных учреждениях, в ресторанах, кафе, общих помещениях жилых домов и в радиусе 10 метров от входа  на вокзалы, аэропорты и в метро. Резко снизится и число точек по продаже сигарет: продавать их можно будет только в торговых точках площадью не менее 50 кв. метров в городе и 25 кв. метров в сельской местности</w:t>
      </w:r>
      <w:proofErr w:type="gramStart"/>
      <w:r>
        <w:t xml:space="preserve"> .</w:t>
      </w:r>
      <w:proofErr w:type="gramEnd"/>
      <w:r>
        <w:t xml:space="preserve"> Сигареты должны исчезнуть из киосков. При этом в крупных магазинах сигареты заставят убрать из вида.</w:t>
      </w:r>
    </w:p>
    <w:p w:rsidR="00A31B36" w:rsidRDefault="00A31B36" w:rsidP="00A31B36">
      <w:r>
        <w:t xml:space="preserve">  Меры жесткие, но намерения правительства становятся понятными, если знать, что у нас треть населения зависит от никотина: 44 </w:t>
      </w:r>
      <w:proofErr w:type="gramStart"/>
      <w:r>
        <w:t>млн</w:t>
      </w:r>
      <w:proofErr w:type="gramEnd"/>
      <w:r>
        <w:t xml:space="preserve"> человек! В год из-за вредной привычки Россия лишается почти 400 тысяч граждан – это население такого города, как Тверь. Около 90% курильщиков начинают курить в возрасте до 20 лет. «Часто дети пробуют первую сигарету в младших классах, поэтому совершенно невозможно говорить о курении как о свободном выборе взрослого человека», - это слова премьера Дмитрия Медведева.</w:t>
      </w:r>
    </w:p>
    <w:p w:rsidR="00F1591F" w:rsidRDefault="00A31B36" w:rsidP="00A31B36">
      <w:r>
        <w:t>Ожидается, что запрет на курение в общественных местах вступит в силу 1 января 2015 года. Об этом сообщает центральная пресса.</w:t>
      </w:r>
    </w:p>
    <w:sectPr w:rsidR="00F1591F" w:rsidSect="00F1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B36"/>
    <w:rsid w:val="008960A9"/>
    <w:rsid w:val="00A31B36"/>
    <w:rsid w:val="00F1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2012-11-06T04:51:00Z</dcterms:created>
  <dcterms:modified xsi:type="dcterms:W3CDTF">2012-11-06T07:18:00Z</dcterms:modified>
</cp:coreProperties>
</file>